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0263" w14:textId="1B317F4D" w:rsidR="00951526" w:rsidRDefault="00951526" w:rsidP="00951526">
      <w:pPr>
        <w:suppressAutoHyphens/>
        <w:spacing w:line="360" w:lineRule="auto"/>
        <w:jc w:val="center"/>
        <w:outlineLvl w:val="0"/>
      </w:pPr>
      <w:r>
        <w:t>MODELLO DI MANIFESTAZIONE DI INTERESSE E DISPONIBILITÀ</w:t>
      </w:r>
    </w:p>
    <w:p w14:paraId="6BA5D590" w14:textId="77777777" w:rsidR="00951526" w:rsidRDefault="00951526" w:rsidP="00951526">
      <w:pPr>
        <w:suppressAutoHyphens/>
        <w:jc w:val="right"/>
        <w:outlineLvl w:val="0"/>
      </w:pPr>
      <w:r>
        <w:t>Al Presidente</w:t>
      </w:r>
    </w:p>
    <w:p w14:paraId="73FB9EB4" w14:textId="77777777" w:rsidR="00951526" w:rsidRDefault="00951526" w:rsidP="00951526">
      <w:pPr>
        <w:suppressAutoHyphens/>
        <w:jc w:val="right"/>
        <w:outlineLvl w:val="0"/>
      </w:pPr>
      <w:r>
        <w:t xml:space="preserve"> dell’Ordine degli Architetti e P.C.C. di Trapani</w:t>
      </w:r>
    </w:p>
    <w:p w14:paraId="1D97BEC2" w14:textId="77777777" w:rsidR="00951526" w:rsidRDefault="00951526" w:rsidP="00951526">
      <w:pPr>
        <w:suppressAutoHyphens/>
        <w:jc w:val="right"/>
        <w:outlineLvl w:val="0"/>
      </w:pPr>
      <w:r>
        <w:t xml:space="preserve"> via G.B. Fardella, 16 </w:t>
      </w:r>
    </w:p>
    <w:p w14:paraId="10CA466E" w14:textId="77777777" w:rsidR="00951526" w:rsidRDefault="00951526" w:rsidP="00951526">
      <w:pPr>
        <w:suppressAutoHyphens/>
        <w:jc w:val="right"/>
        <w:outlineLvl w:val="0"/>
      </w:pPr>
      <w:r>
        <w:t xml:space="preserve"> 91100 Trapani </w:t>
      </w:r>
    </w:p>
    <w:p w14:paraId="08AC3DCD" w14:textId="7E5855BF" w:rsidR="00951526" w:rsidRDefault="00951526" w:rsidP="00951526">
      <w:pPr>
        <w:suppressAutoHyphens/>
        <w:jc w:val="right"/>
        <w:outlineLvl w:val="0"/>
      </w:pPr>
      <w:r>
        <w:t xml:space="preserve">PEC: </w:t>
      </w:r>
      <w:hyperlink r:id="rId7" w:history="1">
        <w:r w:rsidRPr="00ED4C30">
          <w:rPr>
            <w:rStyle w:val="Collegamentoipertestuale"/>
          </w:rPr>
          <w:t>oappc.trapani@archiworldpec.it</w:t>
        </w:r>
      </w:hyperlink>
      <w:r>
        <w:t xml:space="preserve"> </w:t>
      </w:r>
    </w:p>
    <w:p w14:paraId="58E56542" w14:textId="77777777" w:rsidR="00951526" w:rsidRDefault="00951526" w:rsidP="001E4CCF">
      <w:pPr>
        <w:suppressAutoHyphens/>
        <w:spacing w:line="360" w:lineRule="auto"/>
        <w:jc w:val="both"/>
        <w:outlineLvl w:val="0"/>
      </w:pPr>
    </w:p>
    <w:p w14:paraId="596E6874" w14:textId="394E1399" w:rsidR="00951526" w:rsidRDefault="00951526" w:rsidP="00951526">
      <w:pPr>
        <w:suppressAutoHyphens/>
        <w:jc w:val="both"/>
        <w:outlineLvl w:val="0"/>
      </w:pPr>
      <w:r>
        <w:t xml:space="preserve">Oggetto: Manifestazione di interesse e disponibilità di cui all’Avviso del </w:t>
      </w:r>
      <w:r w:rsidR="00AA5DB1">
        <w:t>21/01/2026</w:t>
      </w:r>
      <w:r>
        <w:t>, inerente la segnalazione di n° 2 architetti che dovranno far parte della “Commissione del patrocinio a spese dello Stato” da costituirsi per l’anno 2026 presso la Commissione Tributaria di Trapani.</w:t>
      </w:r>
    </w:p>
    <w:p w14:paraId="45647A7A" w14:textId="77777777" w:rsidR="00951526" w:rsidRDefault="00951526" w:rsidP="001E4CCF">
      <w:pPr>
        <w:suppressAutoHyphens/>
        <w:spacing w:line="360" w:lineRule="auto"/>
        <w:jc w:val="both"/>
        <w:outlineLvl w:val="0"/>
      </w:pPr>
    </w:p>
    <w:p w14:paraId="41278A44" w14:textId="77777777" w:rsidR="00951526" w:rsidRDefault="00951526" w:rsidP="00951526">
      <w:pPr>
        <w:suppressAutoHyphens/>
        <w:spacing w:line="360" w:lineRule="auto"/>
        <w:jc w:val="both"/>
        <w:rPr>
          <w:b w:val="0"/>
          <w:bCs w:val="0"/>
        </w:rPr>
      </w:pPr>
      <w:r>
        <w:t xml:space="preserve"> </w:t>
      </w:r>
      <w:r w:rsidRPr="00951526">
        <w:rPr>
          <w:b w:val="0"/>
          <w:bCs w:val="0"/>
        </w:rPr>
        <w:t xml:space="preserve">Il/La sottoscritto/a……………………………………..………………., nato/a a……………………… </w:t>
      </w:r>
      <w:r>
        <w:rPr>
          <w:b w:val="0"/>
          <w:bCs w:val="0"/>
        </w:rPr>
        <w:t xml:space="preserve">         </w:t>
      </w:r>
    </w:p>
    <w:p w14:paraId="58CFAE23" w14:textId="24A96EE3" w:rsidR="00951526" w:rsidRPr="00951526" w:rsidRDefault="00951526" w:rsidP="00951526">
      <w:pPr>
        <w:suppressAutoHyphens/>
        <w:spacing w:line="360" w:lineRule="auto"/>
        <w:jc w:val="both"/>
        <w:rPr>
          <w:b w:val="0"/>
          <w:bCs w:val="0"/>
        </w:rPr>
      </w:pPr>
      <w:r w:rsidRPr="00951526">
        <w:rPr>
          <w:b w:val="0"/>
          <w:bCs w:val="0"/>
        </w:rPr>
        <w:t>prov.(……)</w:t>
      </w:r>
      <w:r>
        <w:rPr>
          <w:b w:val="0"/>
          <w:bCs w:val="0"/>
        </w:rPr>
        <w:t>,</w:t>
      </w:r>
      <w:r w:rsidRPr="00951526">
        <w:rPr>
          <w:b w:val="0"/>
          <w:bCs w:val="0"/>
        </w:rPr>
        <w:t xml:space="preserve">il………………………,C.F.:………………………………, P.IVA ..……………………………………………,  </w:t>
      </w:r>
    </w:p>
    <w:p w14:paraId="5DE23E9C" w14:textId="77777777" w:rsidR="00951526" w:rsidRPr="00951526" w:rsidRDefault="00951526" w:rsidP="00951526">
      <w:pPr>
        <w:suppressAutoHyphens/>
        <w:spacing w:line="360" w:lineRule="auto"/>
        <w:jc w:val="both"/>
        <w:rPr>
          <w:b w:val="0"/>
          <w:bCs w:val="0"/>
        </w:rPr>
      </w:pPr>
      <w:r w:rsidRPr="00951526">
        <w:rPr>
          <w:b w:val="0"/>
          <w:bCs w:val="0"/>
        </w:rPr>
        <w:t xml:space="preserve">residente nel Comune di .…………………………………………… prov. (…...) </w:t>
      </w:r>
    </w:p>
    <w:p w14:paraId="59484802" w14:textId="77777777" w:rsidR="00951526" w:rsidRPr="00951526" w:rsidRDefault="00951526" w:rsidP="00951526">
      <w:pPr>
        <w:suppressAutoHyphens/>
        <w:spacing w:line="360" w:lineRule="auto"/>
        <w:jc w:val="both"/>
        <w:rPr>
          <w:b w:val="0"/>
          <w:bCs w:val="0"/>
        </w:rPr>
      </w:pPr>
      <w:r w:rsidRPr="00951526">
        <w:rPr>
          <w:b w:val="0"/>
          <w:bCs w:val="0"/>
        </w:rPr>
        <w:t xml:space="preserve">in via/piazza/c.da ……………………………………………………………………………., </w:t>
      </w:r>
    </w:p>
    <w:p w14:paraId="76D25E5D" w14:textId="77777777" w:rsidR="00951526" w:rsidRPr="00951526" w:rsidRDefault="00951526" w:rsidP="00951526">
      <w:pPr>
        <w:suppressAutoHyphens/>
        <w:spacing w:line="360" w:lineRule="auto"/>
        <w:jc w:val="both"/>
        <w:rPr>
          <w:b w:val="0"/>
          <w:bCs w:val="0"/>
        </w:rPr>
      </w:pPr>
      <w:r w:rsidRPr="00951526">
        <w:rPr>
          <w:b w:val="0"/>
          <w:bCs w:val="0"/>
        </w:rPr>
        <w:t xml:space="preserve">iscritto/a all’Ordine degli Architetti e P.C.C. di Trapani al n° …… sez. …… dal........................................,       E-mail: ………………………………………………, PEC: ………………………………………………….. Tel. ……………………………………… Cell. ……………………………………………….., </w:t>
      </w:r>
    </w:p>
    <w:p w14:paraId="310CF0F7" w14:textId="77777777" w:rsidR="00951526" w:rsidRPr="00951526" w:rsidRDefault="00951526" w:rsidP="00951526">
      <w:pPr>
        <w:suppressAutoHyphens/>
        <w:spacing w:line="360" w:lineRule="auto"/>
        <w:jc w:val="both"/>
        <w:rPr>
          <w:b w:val="0"/>
          <w:bCs w:val="0"/>
        </w:rPr>
      </w:pPr>
      <w:r w:rsidRPr="00951526">
        <w:rPr>
          <w:b w:val="0"/>
          <w:bCs w:val="0"/>
        </w:rPr>
        <w:t xml:space="preserve">visto l’Avviso di manifestazione di interesse e disponibilità in oggetto, </w:t>
      </w:r>
    </w:p>
    <w:p w14:paraId="00F987A6" w14:textId="7FD5A61F" w:rsidR="00951526" w:rsidRPr="00951526" w:rsidRDefault="00951526" w:rsidP="00951526">
      <w:pPr>
        <w:suppressAutoHyphens/>
        <w:spacing w:line="360" w:lineRule="auto"/>
        <w:jc w:val="center"/>
      </w:pPr>
      <w:r w:rsidRPr="00951526">
        <w:t>COMUNICA</w:t>
      </w:r>
    </w:p>
    <w:p w14:paraId="474875C8" w14:textId="4CFA46EF" w:rsidR="001E4CCF" w:rsidRPr="00951526" w:rsidRDefault="00951526" w:rsidP="00951526">
      <w:pPr>
        <w:suppressAutoHyphens/>
        <w:spacing w:line="360" w:lineRule="auto"/>
        <w:ind w:right="-433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>la propria manifestazione di interesse e disponibilità per la segnalazione di n° 2 architetti che dovranno far parte della “Commissione del patrocinio a spese dello Stato” da costituirsi per l’anno 2026 presso la Commissione Tributaria di Trapani.</w:t>
      </w:r>
    </w:p>
    <w:p w14:paraId="00F474BC" w14:textId="3D2EF576" w:rsidR="00951526" w:rsidRPr="00951526" w:rsidRDefault="00951526" w:rsidP="00951526">
      <w:pPr>
        <w:suppressAutoHyphens/>
        <w:spacing w:line="360" w:lineRule="auto"/>
        <w:jc w:val="center"/>
        <w:outlineLvl w:val="0"/>
      </w:pPr>
      <w:r w:rsidRPr="00951526">
        <w:t>CHIEDE</w:t>
      </w:r>
    </w:p>
    <w:p w14:paraId="61C254CC" w14:textId="77777777" w:rsidR="00AA5DB1" w:rsidRDefault="00951526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a questo spett.le Ordine Professionale di essere ammesso/a al sorteggio in seduta pubblica </w:t>
      </w:r>
      <w:r w:rsidRPr="00AA5DB1">
        <w:rPr>
          <w:b w:val="0"/>
          <w:bCs w:val="0"/>
        </w:rPr>
        <w:t>del 28/01/2026.</w:t>
      </w:r>
    </w:p>
    <w:p w14:paraId="26D7815D" w14:textId="2DD865B3" w:rsidR="00951526" w:rsidRPr="00951526" w:rsidRDefault="00951526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 A tal fine il/la sottoscritto/a arch. ……………………………………………………………………………, ai sensi degli art. 46 e 47 del D.P.R. n° 445/2000, consapevole delle sanzioni penali nel caso di dichiarazioni mendaci e non veritiere, di formazione o uso di atti falsi, richiamate dall’art. 76 del D.P.R. 445 del 28/12/2000,</w:t>
      </w:r>
    </w:p>
    <w:p w14:paraId="322E0759" w14:textId="77777777" w:rsidR="00951526" w:rsidRPr="00951526" w:rsidRDefault="00951526" w:rsidP="00951526">
      <w:pPr>
        <w:suppressAutoHyphens/>
        <w:spacing w:line="360" w:lineRule="auto"/>
        <w:jc w:val="center"/>
        <w:outlineLvl w:val="0"/>
      </w:pPr>
      <w:r w:rsidRPr="00951526">
        <w:t>DICHIARA</w:t>
      </w:r>
    </w:p>
    <w:p w14:paraId="6D8A40BF" w14:textId="4A663BC6" w:rsidR="00951526" w:rsidRPr="00951526" w:rsidRDefault="00951526" w:rsidP="00951526">
      <w:pPr>
        <w:suppressAutoHyphens/>
        <w:spacing w:line="360" w:lineRule="auto"/>
        <w:ind w:left="284" w:hanging="284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 1) Di essere iscritto all’Albo degli Architetti, Pianificatori, Paesaggisti e Conservatori di Trapani da almeno </w:t>
      </w:r>
      <w:r>
        <w:rPr>
          <w:b w:val="0"/>
          <w:bCs w:val="0"/>
        </w:rPr>
        <w:t xml:space="preserve">   </w:t>
      </w:r>
      <w:r w:rsidRPr="00951526">
        <w:rPr>
          <w:b w:val="0"/>
          <w:bCs w:val="0"/>
        </w:rPr>
        <w:t xml:space="preserve">10 anni; </w:t>
      </w:r>
    </w:p>
    <w:p w14:paraId="759224AD" w14:textId="77777777" w:rsidR="00951526" w:rsidRPr="00951526" w:rsidRDefault="00951526" w:rsidP="00951526">
      <w:pPr>
        <w:suppressAutoHyphens/>
        <w:spacing w:line="360" w:lineRule="auto"/>
        <w:ind w:left="284" w:hanging="284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>2) Di non essere oggetto di provvedimenti disciplinari da parte del Consiglio dell'Ordine e/o del Consiglio di Disciplina nei cinque anni precedenti la candidatura;</w:t>
      </w:r>
    </w:p>
    <w:p w14:paraId="4B85D194" w14:textId="77777777" w:rsidR="00951526" w:rsidRPr="00951526" w:rsidRDefault="00951526" w:rsidP="00951526">
      <w:pPr>
        <w:suppressAutoHyphens/>
        <w:spacing w:line="360" w:lineRule="auto"/>
        <w:ind w:left="284" w:hanging="284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 3) Di essere in regola con il pagamento annuale della quota di iscrizione e non avere pendenze economiche di qualsiasi genere con l’Ordine professionale; </w:t>
      </w:r>
    </w:p>
    <w:p w14:paraId="31065E52" w14:textId="77777777" w:rsidR="00951526" w:rsidRPr="00951526" w:rsidRDefault="00951526" w:rsidP="00951526">
      <w:pPr>
        <w:suppressAutoHyphens/>
        <w:spacing w:line="360" w:lineRule="auto"/>
        <w:ind w:left="284" w:hanging="284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lastRenderedPageBreak/>
        <w:t>4) Di non aver riportato condanne con sentenza irrevocabile, salvi gli effetti della riabilitazione alla reclusione,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2 anni per un qualunque delitto non colposo;</w:t>
      </w:r>
    </w:p>
    <w:p w14:paraId="7F4F14A5" w14:textId="77777777" w:rsidR="00951526" w:rsidRPr="00951526" w:rsidRDefault="00951526" w:rsidP="00951526">
      <w:pPr>
        <w:suppressAutoHyphens/>
        <w:spacing w:line="360" w:lineRule="auto"/>
        <w:ind w:left="284" w:hanging="284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 5) Di non essere stato sottoposto a misure di prevenzione personali disposte dall'autorità giudiziaria ai sensi del decreto legislativo 6 settembre 2011, n. 159, salvi gli effetti della riabilitazione;</w:t>
      </w:r>
    </w:p>
    <w:p w14:paraId="51410597" w14:textId="77777777" w:rsidR="00951526" w:rsidRPr="00951526" w:rsidRDefault="00951526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 6) Di non essere componente di altre Commissioni con analoghe funzioni;</w:t>
      </w:r>
    </w:p>
    <w:p w14:paraId="416C2E47" w14:textId="77777777" w:rsidR="00951526" w:rsidRPr="00951526" w:rsidRDefault="00951526" w:rsidP="00951526">
      <w:pPr>
        <w:suppressAutoHyphens/>
        <w:spacing w:line="360" w:lineRule="auto"/>
        <w:ind w:left="284" w:hanging="284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 7) Di non essere membro dimissionario o con mandato esaurito della precedente Commissione nello stesso Ente; </w:t>
      </w:r>
    </w:p>
    <w:p w14:paraId="7D7ABB83" w14:textId="77777777" w:rsidR="00951526" w:rsidRPr="00951526" w:rsidRDefault="00951526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>8) Di non essere a qualsiasi titolo parente e/o affine degli Amministratori richiedenti i nominativi;</w:t>
      </w:r>
    </w:p>
    <w:p w14:paraId="726363FE" w14:textId="77777777" w:rsidR="00951526" w:rsidRPr="00951526" w:rsidRDefault="00951526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 xml:space="preserve"> 9) Di non essere Dipendente dell’Amministrazione richiedente. </w:t>
      </w:r>
    </w:p>
    <w:p w14:paraId="1D5F8E2D" w14:textId="77777777" w:rsidR="00951526" w:rsidRDefault="00951526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  <w:r w:rsidRPr="00951526">
        <w:t>Dichiara,</w:t>
      </w:r>
      <w:r w:rsidRPr="00951526">
        <w:rPr>
          <w:b w:val="0"/>
          <w:bCs w:val="0"/>
        </w:rPr>
        <w:t xml:space="preserve"> infine, di essere informato/a che i dati personali raccolti saranno trattati esclusivamente nell’ambito del procedimento per il quale la presente dichiarazione viene resa e Autorizza, ai sensi del REGOLAMENTO EUROPEO 2016/679, l’Ordine degli Architetti e P.C.C. di Trapani al trattamento dei propri dati trasmessi, anche con strumentazione elettronica, e per le finalità di cui alla presente procedura. </w:t>
      </w:r>
    </w:p>
    <w:p w14:paraId="56171968" w14:textId="77777777" w:rsidR="00AA5DB1" w:rsidRPr="00951526" w:rsidRDefault="00AA5DB1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</w:p>
    <w:p w14:paraId="7B84FFFC" w14:textId="6A000227" w:rsidR="00951526" w:rsidRPr="00951526" w:rsidRDefault="00951526" w:rsidP="00951526">
      <w:pPr>
        <w:suppressAutoHyphens/>
        <w:spacing w:line="360" w:lineRule="auto"/>
        <w:jc w:val="both"/>
        <w:outlineLvl w:val="0"/>
        <w:rPr>
          <w:b w:val="0"/>
          <w:bCs w:val="0"/>
        </w:rPr>
      </w:pPr>
      <w:r w:rsidRPr="00951526">
        <w:rPr>
          <w:b w:val="0"/>
          <w:bCs w:val="0"/>
        </w:rPr>
        <w:t>Allega alla presente: documento di riconoscimento in corso di validità.</w:t>
      </w:r>
    </w:p>
    <w:p w14:paraId="65687296" w14:textId="77777777" w:rsidR="00951526" w:rsidRDefault="00951526" w:rsidP="001E4CCF">
      <w:pPr>
        <w:suppressAutoHyphens/>
        <w:spacing w:line="360" w:lineRule="auto"/>
        <w:jc w:val="both"/>
        <w:outlineLvl w:val="0"/>
      </w:pPr>
    </w:p>
    <w:p w14:paraId="7F72CA76" w14:textId="77777777" w:rsidR="00951526" w:rsidRPr="001E4CCF" w:rsidRDefault="00951526" w:rsidP="001E4CCF">
      <w:pPr>
        <w:suppressAutoHyphens/>
        <w:spacing w:line="360" w:lineRule="auto"/>
        <w:jc w:val="both"/>
        <w:outlineLvl w:val="0"/>
        <w:rPr>
          <w:rFonts w:ascii="Calibri" w:eastAsia="Times New Roman" w:hAnsi="Calibri" w:cs="Calibri"/>
          <w:b w:val="0"/>
          <w:bCs w:val="0"/>
          <w:sz w:val="20"/>
          <w:szCs w:val="20"/>
          <w:lang w:val="it-IT" w:eastAsia="ar-SA"/>
        </w:rPr>
      </w:pPr>
    </w:p>
    <w:p w14:paraId="41DB6747" w14:textId="77777777" w:rsidR="001E4CCF" w:rsidRPr="001E4CCF" w:rsidRDefault="001E4CCF" w:rsidP="001E4CCF">
      <w:pPr>
        <w:suppressAutoHyphens/>
        <w:spacing w:line="360" w:lineRule="auto"/>
        <w:jc w:val="both"/>
        <w:outlineLvl w:val="0"/>
        <w:rPr>
          <w:rFonts w:ascii="Calibri" w:eastAsia="Times New Roman" w:hAnsi="Calibri" w:cs="Calibri"/>
          <w:b w:val="0"/>
          <w:bCs w:val="0"/>
          <w:sz w:val="20"/>
          <w:szCs w:val="20"/>
          <w:lang w:val="it-IT" w:eastAsia="ar-SA"/>
        </w:rPr>
      </w:pPr>
      <w:r w:rsidRPr="001E4CCF">
        <w:rPr>
          <w:rFonts w:ascii="Calibri" w:eastAsia="Times New Roman" w:hAnsi="Calibri" w:cs="Calibri"/>
          <w:b w:val="0"/>
          <w:bCs w:val="0"/>
          <w:sz w:val="20"/>
          <w:szCs w:val="20"/>
          <w:lang w:val="it-IT" w:eastAsia="ar-SA"/>
        </w:rPr>
        <w:t xml:space="preserve">___________, lì ________________ </w:t>
      </w:r>
    </w:p>
    <w:p w14:paraId="1915DEAB" w14:textId="77777777" w:rsidR="001E4CCF" w:rsidRPr="001E4CCF" w:rsidRDefault="001E4CCF" w:rsidP="001E4CCF">
      <w:pPr>
        <w:suppressAutoHyphens/>
        <w:spacing w:line="360" w:lineRule="auto"/>
        <w:ind w:left="2124" w:firstLine="708"/>
        <w:jc w:val="center"/>
        <w:outlineLvl w:val="0"/>
        <w:rPr>
          <w:rFonts w:ascii="Calibri" w:eastAsia="Times New Roman" w:hAnsi="Calibri" w:cs="Calibri"/>
          <w:bCs w:val="0"/>
          <w:sz w:val="20"/>
          <w:szCs w:val="20"/>
          <w:lang w:val="it-IT" w:eastAsia="ar-SA"/>
        </w:rPr>
      </w:pPr>
      <w:r w:rsidRPr="001E4CCF">
        <w:rPr>
          <w:rFonts w:ascii="Calibri" w:eastAsia="Times New Roman" w:hAnsi="Calibri" w:cs="Calibri"/>
          <w:bCs w:val="0"/>
          <w:sz w:val="20"/>
          <w:szCs w:val="20"/>
          <w:lang w:val="it-IT" w:eastAsia="ar-SA"/>
        </w:rPr>
        <w:t>Il Richiedente</w:t>
      </w:r>
    </w:p>
    <w:p w14:paraId="770C11B9" w14:textId="77777777" w:rsidR="001E4CCF" w:rsidRPr="001E4CCF" w:rsidRDefault="001E4CCF" w:rsidP="001E4CCF">
      <w:pPr>
        <w:suppressAutoHyphens/>
        <w:spacing w:line="360" w:lineRule="auto"/>
        <w:ind w:left="2124" w:firstLine="708"/>
        <w:jc w:val="center"/>
        <w:outlineLvl w:val="0"/>
        <w:rPr>
          <w:rFonts w:ascii="Calibri" w:eastAsia="Times New Roman" w:hAnsi="Calibri" w:cs="Calibri"/>
          <w:bCs w:val="0"/>
          <w:sz w:val="20"/>
          <w:szCs w:val="20"/>
          <w:lang w:val="it-IT" w:eastAsia="ar-SA"/>
        </w:rPr>
      </w:pPr>
    </w:p>
    <w:p w14:paraId="2510CA9D" w14:textId="77777777" w:rsidR="001E4CCF" w:rsidRPr="001E4CCF" w:rsidRDefault="001E4CCF" w:rsidP="001E4CCF">
      <w:pPr>
        <w:suppressAutoHyphens/>
        <w:spacing w:line="360" w:lineRule="auto"/>
        <w:ind w:left="2124" w:firstLine="708"/>
        <w:jc w:val="center"/>
        <w:outlineLvl w:val="0"/>
        <w:rPr>
          <w:rFonts w:ascii="Calibri" w:eastAsia="Times New Roman" w:hAnsi="Calibri" w:cs="Calibri"/>
          <w:b w:val="0"/>
          <w:bCs w:val="0"/>
          <w:sz w:val="20"/>
          <w:szCs w:val="20"/>
          <w:lang w:val="it-IT" w:eastAsia="ar-SA"/>
        </w:rPr>
      </w:pPr>
      <w:r w:rsidRPr="001E4CCF">
        <w:rPr>
          <w:rFonts w:ascii="Calibri" w:eastAsia="Times New Roman" w:hAnsi="Calibri" w:cs="Calibri"/>
          <w:b w:val="0"/>
          <w:bCs w:val="0"/>
          <w:sz w:val="20"/>
          <w:szCs w:val="20"/>
          <w:lang w:val="it-IT" w:eastAsia="ar-SA"/>
        </w:rPr>
        <w:t>________________</w:t>
      </w:r>
    </w:p>
    <w:p w14:paraId="5EE9991B" w14:textId="17CBD0BB" w:rsidR="00B17C60" w:rsidRPr="001E4CCF" w:rsidRDefault="00B17C60" w:rsidP="001E4CCF"/>
    <w:sectPr w:rsidR="00B17C60" w:rsidRPr="001E4CCF" w:rsidSect="00FD6E96">
      <w:headerReference w:type="default" r:id="rId8"/>
      <w:footerReference w:type="default" r:id="rId9"/>
      <w:type w:val="continuous"/>
      <w:pgSz w:w="11900" w:h="16840"/>
      <w:pgMar w:top="2835" w:right="1134" w:bottom="816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367D" w14:textId="77777777" w:rsidR="001B323C" w:rsidRDefault="001B323C" w:rsidP="00913507">
      <w:r>
        <w:separator/>
      </w:r>
    </w:p>
  </w:endnote>
  <w:endnote w:type="continuationSeparator" w:id="0">
    <w:p w14:paraId="4038C793" w14:textId="77777777" w:rsidR="001B323C" w:rsidRDefault="001B323C" w:rsidP="0091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Narrow Book">
    <w:charset w:val="00"/>
    <w:family w:val="auto"/>
    <w:pitch w:val="variable"/>
    <w:sig w:usb0="00000001" w:usb1="4000004A" w:usb2="00000000" w:usb3="00000000" w:csb0="0000009B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ntony">
    <w:panose1 w:val="02000503050000020004"/>
    <w:charset w:val="00"/>
    <w:family w:val="auto"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748" w14:textId="2A82BA78" w:rsidR="00FD6E96" w:rsidRPr="00FD6E96" w:rsidRDefault="00FD6E96" w:rsidP="00FD6E96">
    <w:pPr>
      <w:pStyle w:val="Pidipagina"/>
      <w:jc w:val="center"/>
      <w:rPr>
        <w:rFonts w:ascii="Sintony" w:hAnsi="Sintony"/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FFF9" w14:textId="77777777" w:rsidR="001B323C" w:rsidRDefault="001B323C" w:rsidP="00913507">
      <w:r>
        <w:separator/>
      </w:r>
    </w:p>
  </w:footnote>
  <w:footnote w:type="continuationSeparator" w:id="0">
    <w:p w14:paraId="28EEF5E6" w14:textId="77777777" w:rsidR="001B323C" w:rsidRDefault="001B323C" w:rsidP="0091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461F" w14:textId="5B75E5B1" w:rsidR="00FD6E96" w:rsidRDefault="004F39A7">
    <w:pPr>
      <w:pStyle w:val="Intestazione"/>
    </w:pPr>
    <w:r>
      <w:rPr>
        <w:noProof/>
        <w:lang w:val="it-IT" w:eastAsia="it-IT"/>
      </w:rPr>
      <w:drawing>
        <wp:inline distT="0" distB="0" distL="0" distR="0" wp14:anchorId="27B7BDE8" wp14:editId="71362F89">
          <wp:extent cx="6322597" cy="972000"/>
          <wp:effectExtent l="0" t="0" r="2540" b="0"/>
          <wp:docPr id="40441217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597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E7F"/>
    <w:multiLevelType w:val="hybridMultilevel"/>
    <w:tmpl w:val="305826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022"/>
    <w:multiLevelType w:val="multilevel"/>
    <w:tmpl w:val="C05C07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3E"/>
    <w:multiLevelType w:val="hybridMultilevel"/>
    <w:tmpl w:val="DC4C0D3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9E2F07"/>
    <w:multiLevelType w:val="multilevel"/>
    <w:tmpl w:val="AC3A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84191"/>
    <w:multiLevelType w:val="multilevel"/>
    <w:tmpl w:val="12BAD5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08588992">
    <w:abstractNumId w:val="3"/>
  </w:num>
  <w:num w:numId="2" w16cid:durableId="1421682092">
    <w:abstractNumId w:val="1"/>
  </w:num>
  <w:num w:numId="3" w16cid:durableId="1905220426">
    <w:abstractNumId w:val="4"/>
  </w:num>
  <w:num w:numId="4" w16cid:durableId="376778598">
    <w:abstractNumId w:val="2"/>
  </w:num>
  <w:num w:numId="5" w16cid:durableId="9930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84"/>
    <w:rsid w:val="0001083B"/>
    <w:rsid w:val="00011A31"/>
    <w:rsid w:val="0004557D"/>
    <w:rsid w:val="00055C54"/>
    <w:rsid w:val="00062B92"/>
    <w:rsid w:val="000A49DA"/>
    <w:rsid w:val="000A4F77"/>
    <w:rsid w:val="000B5A7C"/>
    <w:rsid w:val="000F478A"/>
    <w:rsid w:val="000F4989"/>
    <w:rsid w:val="00102577"/>
    <w:rsid w:val="001137C2"/>
    <w:rsid w:val="001265B8"/>
    <w:rsid w:val="00172E14"/>
    <w:rsid w:val="00174186"/>
    <w:rsid w:val="001830C7"/>
    <w:rsid w:val="001B323C"/>
    <w:rsid w:val="001E4CCF"/>
    <w:rsid w:val="002363C7"/>
    <w:rsid w:val="002702A9"/>
    <w:rsid w:val="002826BF"/>
    <w:rsid w:val="002B418D"/>
    <w:rsid w:val="002E6726"/>
    <w:rsid w:val="003025E5"/>
    <w:rsid w:val="003A192A"/>
    <w:rsid w:val="003B7AE7"/>
    <w:rsid w:val="003D1241"/>
    <w:rsid w:val="003E0A0D"/>
    <w:rsid w:val="003E1465"/>
    <w:rsid w:val="003F045C"/>
    <w:rsid w:val="003F0726"/>
    <w:rsid w:val="00401597"/>
    <w:rsid w:val="00451288"/>
    <w:rsid w:val="00452446"/>
    <w:rsid w:val="00470BE6"/>
    <w:rsid w:val="00480145"/>
    <w:rsid w:val="004822C0"/>
    <w:rsid w:val="004923EF"/>
    <w:rsid w:val="004A1B65"/>
    <w:rsid w:val="004B08CA"/>
    <w:rsid w:val="004B7806"/>
    <w:rsid w:val="004E2824"/>
    <w:rsid w:val="004F39A7"/>
    <w:rsid w:val="004F3B6E"/>
    <w:rsid w:val="00516781"/>
    <w:rsid w:val="00543953"/>
    <w:rsid w:val="00555BFF"/>
    <w:rsid w:val="00590334"/>
    <w:rsid w:val="005C0046"/>
    <w:rsid w:val="005D2A7A"/>
    <w:rsid w:val="005D6665"/>
    <w:rsid w:val="005E676D"/>
    <w:rsid w:val="005F69D6"/>
    <w:rsid w:val="006457B4"/>
    <w:rsid w:val="00654487"/>
    <w:rsid w:val="006F7CD2"/>
    <w:rsid w:val="00747F63"/>
    <w:rsid w:val="00750CAE"/>
    <w:rsid w:val="00752820"/>
    <w:rsid w:val="00782F8F"/>
    <w:rsid w:val="00783884"/>
    <w:rsid w:val="007947B5"/>
    <w:rsid w:val="007A56A3"/>
    <w:rsid w:val="007C3556"/>
    <w:rsid w:val="008007ED"/>
    <w:rsid w:val="008028A5"/>
    <w:rsid w:val="00821EFF"/>
    <w:rsid w:val="00860BC9"/>
    <w:rsid w:val="008A27D0"/>
    <w:rsid w:val="008A72D7"/>
    <w:rsid w:val="008B403F"/>
    <w:rsid w:val="008B649B"/>
    <w:rsid w:val="008F3F6E"/>
    <w:rsid w:val="00913507"/>
    <w:rsid w:val="00920735"/>
    <w:rsid w:val="00921153"/>
    <w:rsid w:val="0092706D"/>
    <w:rsid w:val="00951526"/>
    <w:rsid w:val="00952A44"/>
    <w:rsid w:val="00956200"/>
    <w:rsid w:val="00993000"/>
    <w:rsid w:val="00994779"/>
    <w:rsid w:val="009B554C"/>
    <w:rsid w:val="009B7FBF"/>
    <w:rsid w:val="009C6312"/>
    <w:rsid w:val="009D2438"/>
    <w:rsid w:val="00A21E38"/>
    <w:rsid w:val="00A27E3B"/>
    <w:rsid w:val="00A3086F"/>
    <w:rsid w:val="00A66B06"/>
    <w:rsid w:val="00A72EC1"/>
    <w:rsid w:val="00AA5DB1"/>
    <w:rsid w:val="00AF18A9"/>
    <w:rsid w:val="00B165A9"/>
    <w:rsid w:val="00B17C60"/>
    <w:rsid w:val="00B32A51"/>
    <w:rsid w:val="00B62876"/>
    <w:rsid w:val="00BA2EB7"/>
    <w:rsid w:val="00BD1B34"/>
    <w:rsid w:val="00BE5945"/>
    <w:rsid w:val="00C71536"/>
    <w:rsid w:val="00C85F05"/>
    <w:rsid w:val="00C86D4A"/>
    <w:rsid w:val="00C9186E"/>
    <w:rsid w:val="00CA4B52"/>
    <w:rsid w:val="00CC644C"/>
    <w:rsid w:val="00CD266F"/>
    <w:rsid w:val="00CE6ECB"/>
    <w:rsid w:val="00D11BE7"/>
    <w:rsid w:val="00D55C0F"/>
    <w:rsid w:val="00D56BCE"/>
    <w:rsid w:val="00D64109"/>
    <w:rsid w:val="00D814B4"/>
    <w:rsid w:val="00D81D45"/>
    <w:rsid w:val="00D83342"/>
    <w:rsid w:val="00E21CF2"/>
    <w:rsid w:val="00E22066"/>
    <w:rsid w:val="00E24812"/>
    <w:rsid w:val="00E64D99"/>
    <w:rsid w:val="00E91BBC"/>
    <w:rsid w:val="00EA0FF3"/>
    <w:rsid w:val="00EA24A3"/>
    <w:rsid w:val="00EE56A0"/>
    <w:rsid w:val="00EF7AB9"/>
    <w:rsid w:val="00F146D4"/>
    <w:rsid w:val="00F205A2"/>
    <w:rsid w:val="00F378FB"/>
    <w:rsid w:val="00F40F51"/>
    <w:rsid w:val="00F85D85"/>
    <w:rsid w:val="00F91CA7"/>
    <w:rsid w:val="00FD6E96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8605D"/>
  <w14:defaultImageDpi w14:val="300"/>
  <w15:docId w15:val="{913FEC18-F154-41DF-8896-247E581B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Light" w:eastAsiaTheme="minorEastAsia" w:hAnsi="Gotham Light" w:cstheme="minorBidi"/>
        <w:b/>
        <w:bCs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HAnsi"/>
      <w:sz w:val="22"/>
      <w:szCs w:val="22"/>
      <w:lang w:val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aliases w:val="Page Number fra"/>
    <w:basedOn w:val="Carpredefinitoparagrafo"/>
    <w:uiPriority w:val="99"/>
    <w:unhideWhenUsed/>
    <w:rsid w:val="00172E14"/>
    <w:rPr>
      <w:rFonts w:ascii="Gotham Narrow Book" w:hAnsi="Gotham Narrow Book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50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507"/>
    <w:rPr>
      <w:rFonts w:ascii="Lucida Grande" w:eastAsiaTheme="minorHAnsi" w:hAnsi="Lucida Grande"/>
      <w:sz w:val="18"/>
      <w:szCs w:val="18"/>
      <w:lang w:val="es-ES_tradnl"/>
    </w:rPr>
  </w:style>
  <w:style w:type="paragraph" w:styleId="Intestazione">
    <w:name w:val="header"/>
    <w:basedOn w:val="Normale"/>
    <w:link w:val="IntestazioneCarattere"/>
    <w:uiPriority w:val="99"/>
    <w:unhideWhenUsed/>
    <w:rsid w:val="00913507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507"/>
    <w:rPr>
      <w:rFonts w:eastAsiaTheme="minorHAnsi"/>
      <w:sz w:val="22"/>
      <w:szCs w:val="22"/>
      <w:lang w:val="es-ES_tradnl"/>
    </w:rPr>
  </w:style>
  <w:style w:type="paragraph" w:styleId="Pidipagina">
    <w:name w:val="footer"/>
    <w:basedOn w:val="Normale"/>
    <w:link w:val="PidipaginaCarattere"/>
    <w:uiPriority w:val="99"/>
    <w:unhideWhenUsed/>
    <w:rsid w:val="00913507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507"/>
    <w:rPr>
      <w:rFonts w:eastAsiaTheme="minorHAnsi"/>
      <w:sz w:val="22"/>
      <w:szCs w:val="22"/>
      <w:lang w:val="es-ES_tradnl"/>
    </w:rPr>
  </w:style>
  <w:style w:type="paragraph" w:styleId="NormaleWeb">
    <w:name w:val="Normal (Web)"/>
    <w:basedOn w:val="Normale"/>
    <w:uiPriority w:val="99"/>
    <w:semiHidden/>
    <w:unhideWhenUsed/>
    <w:rsid w:val="00A72EC1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8028A5"/>
    <w:rPr>
      <w:rFonts w:ascii="Times New Roman" w:eastAsia="Times New Roman" w:hAnsi="Times New Roman" w:cs="Times New Roman"/>
      <w:b w:val="0"/>
      <w:bCs w:val="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028A5"/>
    <w:rPr>
      <w:rFonts w:eastAsiaTheme="minorHAnsi"/>
      <w:sz w:val="22"/>
      <w:szCs w:val="22"/>
      <w:lang w:val="es-ES_tradnl"/>
    </w:rPr>
  </w:style>
  <w:style w:type="paragraph" w:styleId="Paragrafoelenco">
    <w:name w:val="List Paragraph"/>
    <w:basedOn w:val="Normale"/>
    <w:uiPriority w:val="34"/>
    <w:qFormat/>
    <w:rsid w:val="00C85F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15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appc.trapani@archiworld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 d</dc:creator>
  <cp:lastModifiedBy>Chiara Carbonari</cp:lastModifiedBy>
  <cp:revision>3</cp:revision>
  <cp:lastPrinted>2025-12-15T14:06:00Z</cp:lastPrinted>
  <dcterms:created xsi:type="dcterms:W3CDTF">2026-01-20T08:29:00Z</dcterms:created>
  <dcterms:modified xsi:type="dcterms:W3CDTF">2026-01-21T08:13:00Z</dcterms:modified>
</cp:coreProperties>
</file>